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9721" w14:textId="25CCE808" w:rsidR="002601F8" w:rsidRPr="008D2CE8" w:rsidRDefault="002601F8" w:rsidP="0003265A">
      <w:pPr>
        <w:shd w:val="clear" w:color="auto" w:fill="FFFFFF"/>
        <w:spacing w:after="0" w:line="240" w:lineRule="auto"/>
        <w:jc w:val="center"/>
        <w:rPr>
          <w:rFonts w:ascii="var(--font-sans)" w:eastAsia="Times New Roman" w:hAnsi="var(--font-sans)" w:cs="Times New Roman"/>
          <w:b/>
          <w:bCs/>
          <w:spacing w:val="2"/>
          <w:kern w:val="0"/>
          <w:sz w:val="36"/>
          <w:szCs w:val="36"/>
          <w14:ligatures w14:val="none"/>
        </w:rPr>
      </w:pPr>
      <w:r>
        <w:rPr>
          <w:rFonts w:ascii="var(--font-sans)" w:eastAsia="Times New Roman" w:hAnsi="var(--font-sans)" w:cs="Times New Roman"/>
          <w:b/>
          <w:bCs/>
          <w:spacing w:val="2"/>
          <w:kern w:val="0"/>
          <w:sz w:val="36"/>
          <w:szCs w:val="36"/>
          <w14:ligatures w14:val="none"/>
        </w:rPr>
        <w:t>7 Simple Ways to Help Birds</w:t>
      </w:r>
    </w:p>
    <w:p w14:paraId="034C832A" w14:textId="77777777" w:rsidR="008D2CE8" w:rsidRDefault="008D2CE8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</w:p>
    <w:p w14:paraId="6D2C45DE" w14:textId="29509ECD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1.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 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Make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w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indows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s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afer,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d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ay and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n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ight</w:t>
      </w:r>
    </w:p>
    <w:p w14:paraId="56814B36" w14:textId="77777777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Simple adjustments to your windows can save birds’ lives.</w:t>
      </w:r>
    </w:p>
    <w:p w14:paraId="36521E39" w14:textId="77777777" w:rsidR="008D2CE8" w:rsidRDefault="008D2CE8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</w:p>
    <w:p w14:paraId="625D0A6F" w14:textId="14E8EF53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2.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 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Keep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c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ats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i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ndoors</w:t>
      </w:r>
    </w:p>
    <w:p w14:paraId="266625F5" w14:textId="77777777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Indoor cats live longer, healthier lives. Outdoor cats kill more birds than any other non-native threat.</w:t>
      </w:r>
    </w:p>
    <w:p w14:paraId="48308517" w14:textId="77777777" w:rsidR="008D2CE8" w:rsidRDefault="008D2CE8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</w:p>
    <w:p w14:paraId="0038427C" w14:textId="47320D42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3.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 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Reduce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l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awn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s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by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p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lanting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n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ative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plant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s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pecies</w:t>
      </w:r>
    </w:p>
    <w:p w14:paraId="095B3783" w14:textId="77777777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The U.S. has 63 million acres of lawn. That’s a huge potential for supporting wildlife.</w:t>
      </w:r>
    </w:p>
    <w:p w14:paraId="4AB6DCC9" w14:textId="77777777" w:rsidR="008D2CE8" w:rsidRDefault="008D2CE8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</w:p>
    <w:p w14:paraId="7C23F688" w14:textId="6633691A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4.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 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Avoid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p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esticides</w:t>
      </w:r>
    </w:p>
    <w:p w14:paraId="0AB5B59A" w14:textId="77777777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Look for organic food choices and cut out some of the 1 billion pounds of pesticides used in the U.S. each year.</w:t>
      </w:r>
    </w:p>
    <w:p w14:paraId="43848D9E" w14:textId="77777777" w:rsidR="008D2CE8" w:rsidRDefault="008D2CE8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</w:p>
    <w:p w14:paraId="5EE180B3" w14:textId="5D53F943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5.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 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Drink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c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offee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t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hat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is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g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ood for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b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irds</w:t>
      </w:r>
    </w:p>
    <w:p w14:paraId="0C1349F1" w14:textId="77777777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Shade-grown coffees are delicious, economically beneficial to farmers, and help more than 42 species of North American songbirds.</w:t>
      </w:r>
    </w:p>
    <w:p w14:paraId="56C8EDC0" w14:textId="77777777" w:rsidR="008D2CE8" w:rsidRDefault="008D2CE8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</w:p>
    <w:p w14:paraId="6B5D2AC1" w14:textId="798E71FA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6.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 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Protect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o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ur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p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lanet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f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rom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p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lastics</w:t>
      </w:r>
    </w:p>
    <w:p w14:paraId="703E1A9B" w14:textId="77777777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91% of plastics are not recycled, and they take 400 years to degrade.</w:t>
      </w:r>
    </w:p>
    <w:p w14:paraId="29287B7E" w14:textId="77777777" w:rsidR="008D2CE8" w:rsidRDefault="008D2CE8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</w:p>
    <w:p w14:paraId="37F0EE4E" w14:textId="68B78093" w:rsidR="0003265A" w:rsidRPr="002F694F" w:rsidRDefault="0003265A" w:rsidP="0003265A">
      <w:pPr>
        <w:shd w:val="clear" w:color="auto" w:fill="FFFFFF"/>
        <w:spacing w:after="0" w:line="240" w:lineRule="auto"/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7.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  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Watch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b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irds,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s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hare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w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hat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y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 xml:space="preserve">ou </w:t>
      </w:r>
      <w:r w:rsidR="008D2CE8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s</w:t>
      </w: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ee</w:t>
      </w:r>
    </w:p>
    <w:p w14:paraId="6F35625B" w14:textId="62CC71E0" w:rsidR="001A56C5" w:rsidRPr="002F694F" w:rsidRDefault="0003265A" w:rsidP="008D2CE8">
      <w:pPr>
        <w:shd w:val="clear" w:color="auto" w:fill="FFFFFF"/>
        <w:spacing w:after="0" w:line="240" w:lineRule="auto"/>
        <w:rPr>
          <w:sz w:val="36"/>
          <w:szCs w:val="36"/>
        </w:rPr>
      </w:pPr>
      <w:r w:rsidRPr="002F694F">
        <w:rPr>
          <w:rFonts w:ascii="var(--font-serif)" w:eastAsia="Times New Roman" w:hAnsi="var(--font-serif)" w:cs="Times New Roman"/>
          <w:color w:val="2E261F"/>
          <w:spacing w:val="2"/>
          <w:kern w:val="0"/>
          <w:sz w:val="36"/>
          <w:szCs w:val="36"/>
          <w14:ligatures w14:val="none"/>
        </w:rPr>
        <w:t>Bird watchers are one of science’s most vital sources of data on how the ecological world is faring.</w:t>
      </w:r>
    </w:p>
    <w:sectPr w:rsidR="001A56C5" w:rsidRPr="002F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sans)">
    <w:altName w:val="Cambria"/>
    <w:panose1 w:val="00000000000000000000"/>
    <w:charset w:val="00"/>
    <w:family w:val="roman"/>
    <w:notTrueType/>
    <w:pitch w:val="default"/>
  </w:font>
  <w:font w:name="var(--font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5A"/>
    <w:rsid w:val="0003265A"/>
    <w:rsid w:val="001A56C5"/>
    <w:rsid w:val="002601F8"/>
    <w:rsid w:val="002F694F"/>
    <w:rsid w:val="008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55EB"/>
  <w15:chartTrackingRefBased/>
  <w15:docId w15:val="{D539A39E-BBA0-4549-A76F-AC3F183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Schocken</dc:creator>
  <cp:keywords/>
  <dc:description/>
  <cp:lastModifiedBy>legacyofcaring.ro@gmail.com</cp:lastModifiedBy>
  <cp:revision>2</cp:revision>
  <dcterms:created xsi:type="dcterms:W3CDTF">2024-03-06T21:09:00Z</dcterms:created>
  <dcterms:modified xsi:type="dcterms:W3CDTF">2024-03-06T21:09:00Z</dcterms:modified>
</cp:coreProperties>
</file>